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ABF7" w14:textId="7F559C3E" w:rsidR="00B55CBE" w:rsidRPr="00B55CBE" w:rsidRDefault="00B55CBE" w:rsidP="00B55CBE">
      <w:pPr>
        <w:pStyle w:val="NoSpacing"/>
        <w:jc w:val="center"/>
        <w:rPr>
          <w:rFonts w:ascii="Bookman Old Style" w:hAnsi="Bookman Old Style" w:cs="Times New Roman"/>
          <w:b/>
          <w:i/>
          <w:iCs/>
          <w:sz w:val="24"/>
          <w:szCs w:val="24"/>
        </w:rPr>
      </w:pPr>
      <w:bookmarkStart w:id="0" w:name="_Hlk50893076"/>
      <w:r w:rsidRPr="00B55CBE">
        <w:rPr>
          <w:rFonts w:ascii="Bookman Old Style" w:hAnsi="Bookman Old Style" w:cs="Times New Roman"/>
          <w:b/>
          <w:i/>
          <w:iCs/>
          <w:sz w:val="24"/>
          <w:szCs w:val="24"/>
        </w:rPr>
        <w:t xml:space="preserve">A Leap of Faith </w:t>
      </w:r>
    </w:p>
    <w:p w14:paraId="200A7250" w14:textId="71CD4C29" w:rsidR="00B55CBE" w:rsidRPr="00B55CBE" w:rsidRDefault="00B55CBE" w:rsidP="00B55CBE">
      <w:pPr>
        <w:pStyle w:val="NoSpacing"/>
        <w:jc w:val="center"/>
        <w:rPr>
          <w:rFonts w:ascii="Bookman Old Style" w:hAnsi="Bookman Old Style" w:cs="Times New Roman"/>
          <w:b/>
        </w:rPr>
      </w:pPr>
      <w:r w:rsidRPr="00B55CBE">
        <w:rPr>
          <w:rFonts w:ascii="Bookman Old Style" w:hAnsi="Bookman Old Style" w:cs="Times New Roman"/>
          <w:b/>
        </w:rPr>
        <w:t xml:space="preserve">Blue Hills Unitarian Universalist Fellowship, Rice Lake WI </w:t>
      </w:r>
    </w:p>
    <w:p w14:paraId="4BD02AA6" w14:textId="025256CA" w:rsidR="00B55CBE" w:rsidRPr="00B55CBE" w:rsidRDefault="00B55CBE" w:rsidP="00B55CBE">
      <w:pPr>
        <w:pStyle w:val="NoSpacing"/>
        <w:jc w:val="center"/>
        <w:rPr>
          <w:rFonts w:ascii="Bookman Old Style" w:hAnsi="Bookman Old Style" w:cs="Times New Roman"/>
          <w:b/>
        </w:rPr>
      </w:pPr>
      <w:r w:rsidRPr="00B55CBE">
        <w:rPr>
          <w:rFonts w:ascii="Bookman Old Style" w:hAnsi="Bookman Old Style" w:cs="Times New Roman"/>
          <w:b/>
        </w:rPr>
        <w:t>Sunday</w:t>
      </w:r>
      <w:r w:rsidR="00E77BCE">
        <w:rPr>
          <w:rFonts w:ascii="Bookman Old Style" w:hAnsi="Bookman Old Style" w:cs="Times New Roman"/>
          <w:b/>
        </w:rPr>
        <w:t xml:space="preserve"> </w:t>
      </w:r>
      <w:r>
        <w:rPr>
          <w:rFonts w:ascii="Bookman Old Style" w:hAnsi="Bookman Old Style" w:cs="Times New Roman"/>
          <w:b/>
        </w:rPr>
        <w:t>Sept</w:t>
      </w:r>
      <w:r w:rsidRPr="00B55CBE">
        <w:rPr>
          <w:rFonts w:ascii="Bookman Old Style" w:hAnsi="Bookman Old Style" w:cs="Times New Roman"/>
          <w:b/>
        </w:rPr>
        <w:t>ember 2</w:t>
      </w:r>
      <w:r w:rsidR="00E77BCE">
        <w:rPr>
          <w:rFonts w:ascii="Bookman Old Style" w:hAnsi="Bookman Old Style" w:cs="Times New Roman"/>
          <w:b/>
        </w:rPr>
        <w:t>7</w:t>
      </w:r>
      <w:r w:rsidRPr="00B55CBE">
        <w:rPr>
          <w:rFonts w:ascii="Bookman Old Style" w:hAnsi="Bookman Old Style" w:cs="Times New Roman"/>
          <w:b/>
        </w:rPr>
        <w:t>, 20</w:t>
      </w:r>
      <w:r>
        <w:rPr>
          <w:rFonts w:ascii="Bookman Old Style" w:hAnsi="Bookman Old Style" w:cs="Times New Roman"/>
          <w:b/>
        </w:rPr>
        <w:t>20</w:t>
      </w:r>
    </w:p>
    <w:p w14:paraId="05C9ABD4" w14:textId="77777777" w:rsidR="00B55CBE" w:rsidRDefault="00B55CBE" w:rsidP="00B55CBE">
      <w:pPr>
        <w:spacing w:line="249" w:lineRule="auto"/>
        <w:ind w:right="1725"/>
        <w:rPr>
          <w:rFonts w:ascii="Bookman Old Style" w:eastAsia="Bookman Old Style" w:hAnsi="Bookman Old Style" w:cs="Bookman Old Style"/>
          <w:b/>
        </w:rPr>
      </w:pPr>
    </w:p>
    <w:p w14:paraId="31022065" w14:textId="339B0E5E" w:rsidR="00F60292" w:rsidRPr="003C0F9C" w:rsidRDefault="00F60292" w:rsidP="00F60292">
      <w:pPr>
        <w:rPr>
          <w:rFonts w:ascii="Bookman Old Style" w:hAnsi="Bookman Old Style"/>
          <w:b/>
        </w:rPr>
      </w:pPr>
      <w:r w:rsidRPr="003C0F9C">
        <w:rPr>
          <w:rFonts w:ascii="Bookman Old Style" w:hAnsi="Bookman Old Style"/>
          <w:b/>
        </w:rPr>
        <w:t xml:space="preserve">Opening Words </w:t>
      </w:r>
    </w:p>
    <w:p w14:paraId="74A01618" w14:textId="5E830072" w:rsidR="00B55CBE" w:rsidRPr="006F69CE" w:rsidRDefault="00B55CBE" w:rsidP="00F60292">
      <w:pPr>
        <w:spacing w:line="249" w:lineRule="auto"/>
        <w:ind w:right="1725"/>
      </w:pPr>
      <w:r w:rsidRPr="006F69CE">
        <w:rPr>
          <w:rFonts w:ascii="Bookman Old Style" w:eastAsia="Bookman Old Style" w:hAnsi="Bookman Old Style" w:cs="Bookman Old Style"/>
        </w:rPr>
        <w:t xml:space="preserve">  </w:t>
      </w:r>
    </w:p>
    <w:p w14:paraId="3C7C8071" w14:textId="77777777" w:rsidR="00B55CBE" w:rsidRPr="006F69CE" w:rsidRDefault="00B55CBE" w:rsidP="00B55CBE">
      <w:pPr>
        <w:ind w:left="-5" w:hanging="10"/>
      </w:pPr>
      <w:r w:rsidRPr="006F69CE">
        <w:rPr>
          <w:rFonts w:ascii="Bookman Old Style" w:eastAsia="Bookman Old Style" w:hAnsi="Bookman Old Style" w:cs="Bookman Old Style"/>
          <w:b/>
        </w:rPr>
        <w:t>Chalice Lighting</w:t>
      </w:r>
      <w:r w:rsidRPr="006F69CE">
        <w:rPr>
          <w:rFonts w:ascii="Bookman Old Style" w:eastAsia="Bookman Old Style" w:hAnsi="Bookman Old Style" w:cs="Bookman Old Style"/>
        </w:rPr>
        <w:t xml:space="preserve">  </w:t>
      </w:r>
    </w:p>
    <w:p w14:paraId="6ED26220" w14:textId="77777777" w:rsidR="00F60292" w:rsidRPr="006F69CE" w:rsidRDefault="00F60292" w:rsidP="00B55CBE"/>
    <w:p w14:paraId="7C7D6D15" w14:textId="076956BA" w:rsidR="00B55CBE" w:rsidRPr="006F69CE" w:rsidRDefault="00B55CBE" w:rsidP="00B55CBE">
      <w:pPr>
        <w:pStyle w:val="NoSpacing"/>
        <w:rPr>
          <w:rFonts w:ascii="Bookman Old Style" w:hAnsi="Bookman Old Style"/>
          <w:sz w:val="24"/>
          <w:szCs w:val="24"/>
        </w:rPr>
      </w:pPr>
      <w:r w:rsidRPr="006F69CE">
        <w:rPr>
          <w:rFonts w:ascii="Bookman Old Style" w:eastAsia="Bookman Old Style" w:hAnsi="Bookman Old Style" w:cs="Bookman Old Style"/>
          <w:b/>
          <w:sz w:val="24"/>
          <w:szCs w:val="24"/>
        </w:rPr>
        <w:t>Opening hymn</w:t>
      </w:r>
      <w:r w:rsidRPr="006F69CE">
        <w:rPr>
          <w:rFonts w:ascii="Bookman Old Style" w:eastAsia="Bookman Old Style" w:hAnsi="Bookman Old Style" w:cs="Bookman Old Style"/>
          <w:sz w:val="24"/>
          <w:szCs w:val="24"/>
        </w:rPr>
        <w:t xml:space="preserve">: </w:t>
      </w:r>
    </w:p>
    <w:p w14:paraId="7CF97E22" w14:textId="4CA2D43C" w:rsidR="00F60292" w:rsidRPr="00F60292" w:rsidRDefault="00F60292" w:rsidP="00B55CBE">
      <w:pPr>
        <w:rPr>
          <w:rFonts w:ascii="Bookman Old Style" w:eastAsia="Bookman Old Style" w:hAnsi="Bookman Old Style" w:cs="Bookman Old Style"/>
        </w:rPr>
      </w:pPr>
      <w:r w:rsidRPr="00F60292">
        <w:rPr>
          <w:rFonts w:ascii="Bookman Old Style" w:eastAsia="Bookman Old Style" w:hAnsi="Bookman Old Style" w:cs="Bookman Old Style"/>
        </w:rPr>
        <w:t>“Spirit of Life”</w:t>
      </w:r>
    </w:p>
    <w:p w14:paraId="00B71B82" w14:textId="62B4ED27" w:rsidR="00F60292" w:rsidRPr="00F60292" w:rsidRDefault="00F60292" w:rsidP="00F60292">
      <w:pPr>
        <w:pStyle w:val="NoSpacing"/>
        <w:rPr>
          <w:rFonts w:ascii="Bookman Old Style" w:hAnsi="Bookman Old Style"/>
          <w:sz w:val="24"/>
          <w:szCs w:val="24"/>
        </w:rPr>
      </w:pPr>
      <w:r w:rsidRPr="00F60292">
        <w:rPr>
          <w:rFonts w:ascii="Bookman Old Style" w:hAnsi="Bookman Old Style"/>
          <w:sz w:val="24"/>
          <w:szCs w:val="24"/>
        </w:rPr>
        <w:t>All Souls Church Unitarian, Washington, DC Virtual Choir</w:t>
      </w:r>
    </w:p>
    <w:p w14:paraId="72CEB443" w14:textId="6B166B37" w:rsidR="00B55CBE" w:rsidRPr="00F60292" w:rsidRDefault="00633970" w:rsidP="00F60292">
      <w:pPr>
        <w:pStyle w:val="NoSpacing"/>
        <w:rPr>
          <w:rFonts w:ascii="Bookman Old Style" w:hAnsi="Bookman Old Style"/>
          <w:sz w:val="24"/>
          <w:szCs w:val="24"/>
        </w:rPr>
      </w:pPr>
      <w:hyperlink r:id="rId5" w:history="1">
        <w:r w:rsidR="00F60292" w:rsidRPr="00F60292">
          <w:rPr>
            <w:rStyle w:val="Hyperlink"/>
            <w:rFonts w:ascii="Bookman Old Style" w:hAnsi="Bookman Old Style"/>
            <w:color w:val="4472C4" w:themeColor="accent1"/>
            <w:sz w:val="24"/>
            <w:szCs w:val="24"/>
            <w:u w:val="none"/>
          </w:rPr>
          <w:t>https://www.youtube.com/watch?v=LikvoIiN_bU</w:t>
        </w:r>
      </w:hyperlink>
      <w:r>
        <w:rPr>
          <w:rFonts w:ascii="Bookman Old Style" w:hAnsi="Bookman Old Style"/>
          <w:sz w:val="24"/>
          <w:szCs w:val="24"/>
        </w:rPr>
        <w:t xml:space="preserve"> </w:t>
      </w:r>
      <w:r w:rsidR="00B55CBE" w:rsidRPr="00F60292">
        <w:rPr>
          <w:rFonts w:ascii="Bookman Old Style" w:hAnsi="Bookman Old Style"/>
          <w:sz w:val="24"/>
          <w:szCs w:val="24"/>
        </w:rPr>
        <w:t xml:space="preserve"> </w:t>
      </w:r>
    </w:p>
    <w:p w14:paraId="12FBBBC0" w14:textId="77777777" w:rsidR="00F60292" w:rsidRPr="006F69CE" w:rsidRDefault="00F60292" w:rsidP="00B55CBE"/>
    <w:p w14:paraId="44F6A5B3" w14:textId="77777777" w:rsidR="00F60292" w:rsidRDefault="00B55CBE" w:rsidP="00B55CBE">
      <w:pPr>
        <w:pStyle w:val="Heading1"/>
        <w:ind w:left="-5"/>
        <w:rPr>
          <w:szCs w:val="24"/>
        </w:rPr>
      </w:pPr>
      <w:r w:rsidRPr="006F69CE">
        <w:rPr>
          <w:szCs w:val="24"/>
        </w:rPr>
        <w:t>Joys &amp; Concerns</w:t>
      </w:r>
    </w:p>
    <w:p w14:paraId="7EE6756F" w14:textId="0E073130" w:rsidR="00B55CBE" w:rsidRPr="006F69CE" w:rsidRDefault="00B55CBE" w:rsidP="00B55CBE">
      <w:pPr>
        <w:pStyle w:val="Heading1"/>
        <w:ind w:left="-5"/>
        <w:rPr>
          <w:szCs w:val="24"/>
        </w:rPr>
      </w:pPr>
      <w:r w:rsidRPr="006F69CE">
        <w:rPr>
          <w:b w:val="0"/>
          <w:szCs w:val="24"/>
        </w:rPr>
        <w:t xml:space="preserve">  </w:t>
      </w:r>
    </w:p>
    <w:p w14:paraId="33BC4F45" w14:textId="460A336F" w:rsidR="00B55CBE" w:rsidRPr="00431927" w:rsidRDefault="00B55CBE" w:rsidP="00431927">
      <w:pPr>
        <w:rPr>
          <w:rFonts w:ascii="Bookman Old Style" w:hAnsi="Bookman Old Style"/>
          <w:b/>
          <w:bCs/>
        </w:rPr>
      </w:pPr>
      <w:r w:rsidRPr="00431927">
        <w:rPr>
          <w:rFonts w:ascii="Bookman Old Style" w:hAnsi="Bookman Old Style"/>
          <w:b/>
          <w:bCs/>
        </w:rPr>
        <w:t xml:space="preserve">Announcements &amp; Speaking for Social Action  </w:t>
      </w:r>
    </w:p>
    <w:p w14:paraId="5A39E21B" w14:textId="77777777" w:rsidR="00B55CBE" w:rsidRPr="006F69CE" w:rsidRDefault="00B55CBE" w:rsidP="00B55CBE">
      <w:pPr>
        <w:rPr>
          <w:rFonts w:ascii="Bookman Old Style" w:hAnsi="Bookman Old Style"/>
          <w:b/>
        </w:rPr>
      </w:pPr>
    </w:p>
    <w:p w14:paraId="2638661F" w14:textId="1125073B" w:rsidR="00B55CBE" w:rsidRPr="006F69CE" w:rsidRDefault="00B55CBE" w:rsidP="00B55CBE">
      <w:pPr>
        <w:rPr>
          <w:rFonts w:ascii="Bookman Old Style" w:hAnsi="Bookman Old Style"/>
        </w:rPr>
      </w:pPr>
      <w:r w:rsidRPr="006F69CE">
        <w:rPr>
          <w:rFonts w:ascii="Bookman Old Style" w:hAnsi="Bookman Old Style"/>
          <w:b/>
        </w:rPr>
        <w:t xml:space="preserve">Reading #1: </w:t>
      </w:r>
    </w:p>
    <w:p w14:paraId="5CC721CA" w14:textId="138C6E69" w:rsidR="00F60292" w:rsidRPr="003C0F9C" w:rsidRDefault="00F60292" w:rsidP="00F60292">
      <w:pPr>
        <w:rPr>
          <w:rFonts w:ascii="Bookman Old Style" w:hAnsi="Bookman Old Style"/>
        </w:rPr>
      </w:pPr>
      <w:r>
        <w:rPr>
          <w:rFonts w:ascii="Bookman Old Style" w:hAnsi="Bookman Old Style"/>
          <w:b/>
        </w:rPr>
        <w:t>“</w:t>
      </w:r>
      <w:r w:rsidRPr="003C0F9C">
        <w:rPr>
          <w:rFonts w:ascii="Bookman Old Style" w:hAnsi="Bookman Old Style"/>
          <w:b/>
        </w:rPr>
        <w:t>At the Smithville Methodist Church</w:t>
      </w:r>
      <w:r>
        <w:rPr>
          <w:rFonts w:ascii="Bookman Old Style" w:hAnsi="Bookman Old Style"/>
          <w:b/>
        </w:rPr>
        <w:t>”</w:t>
      </w:r>
      <w:r w:rsidRPr="003C0F9C">
        <w:rPr>
          <w:rFonts w:ascii="Bookman Old Style" w:hAnsi="Bookman Old Style"/>
          <w:b/>
        </w:rPr>
        <w:t xml:space="preserve"> </w:t>
      </w:r>
      <w:r w:rsidRPr="003C0F9C">
        <w:rPr>
          <w:rFonts w:ascii="Bookman Old Style" w:hAnsi="Bookman Old Style"/>
        </w:rPr>
        <w:t>by Stephen Dunne</w:t>
      </w:r>
    </w:p>
    <w:p w14:paraId="6A1D9915" w14:textId="77777777" w:rsidR="00F60292" w:rsidRPr="00F60292" w:rsidRDefault="00F60292" w:rsidP="00B55CBE">
      <w:pPr>
        <w:pStyle w:val="NoSpacing"/>
        <w:rPr>
          <w:rFonts w:ascii="Bookman Old Style" w:hAnsi="Bookman Old Style"/>
          <w:sz w:val="24"/>
          <w:szCs w:val="24"/>
        </w:rPr>
      </w:pPr>
    </w:p>
    <w:p w14:paraId="1027F73A" w14:textId="0CE0CC56" w:rsidR="002B3410" w:rsidRDefault="00B55CBE" w:rsidP="00B55CBE">
      <w:pPr>
        <w:spacing w:after="11" w:line="249" w:lineRule="auto"/>
        <w:ind w:left="-5" w:hanging="10"/>
      </w:pPr>
      <w:r w:rsidRPr="006F69CE">
        <w:rPr>
          <w:rFonts w:ascii="Bookman Old Style" w:eastAsia="Bookman Old Style" w:hAnsi="Bookman Old Style" w:cs="Bookman Old Style"/>
          <w:b/>
        </w:rPr>
        <w:t>Reflection</w:t>
      </w:r>
      <w:r w:rsidRPr="006F69CE">
        <w:rPr>
          <w:rFonts w:ascii="Bookman Old Style" w:eastAsia="Bookman Old Style" w:hAnsi="Bookman Old Style" w:cs="Bookman Old Style"/>
        </w:rPr>
        <w:t xml:space="preserve">: </w:t>
      </w:r>
      <w:r w:rsidRPr="00B55CBE">
        <w:rPr>
          <w:rFonts w:ascii="Bookman Old Style" w:eastAsia="Bookman Old Style" w:hAnsi="Bookman Old Style" w:cs="Bookman Old Style"/>
          <w:i/>
          <w:iCs/>
        </w:rPr>
        <w:t>A Leap of Faith</w:t>
      </w:r>
      <w:r>
        <w:rPr>
          <w:rFonts w:ascii="Bookman Old Style" w:eastAsia="Bookman Old Style" w:hAnsi="Bookman Old Style" w:cs="Bookman Old Style"/>
        </w:rPr>
        <w:t xml:space="preserve"> </w:t>
      </w:r>
      <w:proofErr w:type="gramStart"/>
      <w:r w:rsidR="00431927">
        <w:rPr>
          <w:rFonts w:ascii="Bookman Old Style" w:eastAsia="Bookman Old Style" w:hAnsi="Bookman Old Style" w:cs="Bookman Old Style"/>
        </w:rPr>
        <w:t>The</w:t>
      </w:r>
      <w:proofErr w:type="gramEnd"/>
      <w:r w:rsidR="00431927">
        <w:rPr>
          <w:rFonts w:ascii="Bookman Old Style" w:eastAsia="Bookman Old Style" w:hAnsi="Bookman Old Style" w:cs="Bookman Old Style"/>
        </w:rPr>
        <w:t xml:space="preserve"> Reverend Suzanne Wasilczuk </w:t>
      </w:r>
    </w:p>
    <w:p w14:paraId="04CB46EC" w14:textId="67365DC7" w:rsidR="00B55CBE" w:rsidRPr="00B55CBE" w:rsidRDefault="00B55CBE" w:rsidP="00B55CBE">
      <w:pPr>
        <w:pStyle w:val="NoSpacing"/>
        <w:rPr>
          <w:rFonts w:ascii="Bookman Old Style" w:hAnsi="Bookman Old Style"/>
          <w:i/>
          <w:iCs/>
          <w:sz w:val="24"/>
          <w:szCs w:val="24"/>
        </w:rPr>
      </w:pPr>
      <w:r w:rsidRPr="00B55CBE">
        <w:rPr>
          <w:rFonts w:ascii="Bookman Old Style" w:hAnsi="Bookman Old Style"/>
          <w:i/>
          <w:iCs/>
          <w:color w:val="333333"/>
          <w:sz w:val="24"/>
          <w:szCs w:val="24"/>
        </w:rPr>
        <w:t xml:space="preserve">We gather together.  We gather to discover, to discern, to remember, to shape that which is of worth to us.  We may speak of faith.  Or we may discard the concept of faith altogether.  What might faith mean in a Unitarian Universalist context?   </w:t>
      </w:r>
    </w:p>
    <w:p w14:paraId="3115E133" w14:textId="2F6D3825" w:rsidR="00B55CBE" w:rsidRDefault="00B55CBE" w:rsidP="00B55CBE"/>
    <w:p w14:paraId="52BAC661" w14:textId="2A324818" w:rsidR="00B55CBE" w:rsidRDefault="00B55CBE" w:rsidP="00B55CBE">
      <w:pPr>
        <w:pStyle w:val="NoSpacing"/>
        <w:rPr>
          <w:rFonts w:ascii="Bookman Old Style" w:hAnsi="Bookman Old Style"/>
          <w:b/>
          <w:sz w:val="24"/>
          <w:szCs w:val="24"/>
        </w:rPr>
      </w:pPr>
      <w:r w:rsidRPr="006F69CE">
        <w:rPr>
          <w:rFonts w:ascii="Bookman Old Style" w:hAnsi="Bookman Old Style"/>
          <w:b/>
          <w:sz w:val="24"/>
          <w:szCs w:val="24"/>
        </w:rPr>
        <w:t xml:space="preserve">Closing Hymn: </w:t>
      </w:r>
    </w:p>
    <w:p w14:paraId="66047DA2" w14:textId="561C0A3A" w:rsidR="00984093" w:rsidRDefault="00984093" w:rsidP="00B55CBE">
      <w:pPr>
        <w:pStyle w:val="NoSpacing"/>
        <w:rPr>
          <w:rFonts w:ascii="Bookman Old Style" w:hAnsi="Bookman Old Style"/>
          <w:b/>
          <w:sz w:val="24"/>
          <w:szCs w:val="24"/>
        </w:rPr>
      </w:pPr>
      <w:r>
        <w:rPr>
          <w:rFonts w:ascii="Bookman Old Style" w:hAnsi="Bookman Old Style"/>
          <w:b/>
          <w:sz w:val="24"/>
          <w:szCs w:val="24"/>
        </w:rPr>
        <w:t xml:space="preserve">“How Can I Keep from Singing” </w:t>
      </w:r>
    </w:p>
    <w:p w14:paraId="0CC1269E" w14:textId="5BC310C6" w:rsidR="00633970" w:rsidRPr="00633970" w:rsidRDefault="00633970" w:rsidP="00B55CBE">
      <w:pPr>
        <w:pStyle w:val="NoSpacing"/>
        <w:rPr>
          <w:rFonts w:ascii="Bookman Old Style" w:hAnsi="Bookman Old Style"/>
          <w:bCs/>
          <w:sz w:val="24"/>
          <w:szCs w:val="24"/>
        </w:rPr>
      </w:pPr>
      <w:r w:rsidRPr="00633970">
        <w:rPr>
          <w:rFonts w:ascii="Bookman Old Style" w:hAnsi="Bookman Old Style"/>
          <w:bCs/>
          <w:sz w:val="24"/>
          <w:szCs w:val="24"/>
        </w:rPr>
        <w:t>New York City Chorus &amp; Orchestra</w:t>
      </w:r>
    </w:p>
    <w:p w14:paraId="62595BB7" w14:textId="19415198" w:rsidR="00B55CBE" w:rsidRPr="006F69CE" w:rsidRDefault="00B55CBE" w:rsidP="00B55CBE">
      <w:r w:rsidRPr="006F69CE">
        <w:rPr>
          <w:rFonts w:ascii="Bookman Old Style" w:eastAsia="Bookman Old Style" w:hAnsi="Bookman Old Style" w:cs="Bookman Old Style"/>
        </w:rPr>
        <w:t xml:space="preserve"> </w:t>
      </w:r>
      <w:hyperlink r:id="rId6" w:history="1">
        <w:r w:rsidR="00984093" w:rsidRPr="003335D5">
          <w:rPr>
            <w:rStyle w:val="Hyperlink"/>
            <w:rFonts w:ascii="Bookman Old Style" w:eastAsia="Bookman Old Style" w:hAnsi="Bookman Old Style" w:cs="Bookman Old Style"/>
          </w:rPr>
          <w:t>https://www.youtube.com/watch?v=VLPP3XmYxXg</w:t>
        </w:r>
      </w:hyperlink>
      <w:r w:rsidR="00984093">
        <w:rPr>
          <w:rFonts w:ascii="Bookman Old Style" w:eastAsia="Bookman Old Style" w:hAnsi="Bookman Old Style" w:cs="Bookman Old Style"/>
        </w:rPr>
        <w:t xml:space="preserve"> </w:t>
      </w:r>
      <w:r w:rsidRPr="006F69CE">
        <w:rPr>
          <w:rFonts w:ascii="Bookman Old Style" w:eastAsia="Bookman Old Style" w:hAnsi="Bookman Old Style" w:cs="Bookman Old Style"/>
        </w:rPr>
        <w:t xml:space="preserve"> </w:t>
      </w:r>
    </w:p>
    <w:p w14:paraId="19206B93" w14:textId="77777777" w:rsidR="00B55CBE" w:rsidRPr="006F69CE" w:rsidRDefault="00B55CBE" w:rsidP="00B55CBE">
      <w:pPr>
        <w:ind w:left="-5" w:hanging="10"/>
        <w:rPr>
          <w:rFonts w:ascii="Bookman Old Style" w:eastAsia="Bookman Old Style" w:hAnsi="Bookman Old Style" w:cs="Bookman Old Style"/>
          <w:b/>
        </w:rPr>
      </w:pPr>
    </w:p>
    <w:p w14:paraId="0BCBB60E" w14:textId="77777777" w:rsidR="00B55CBE" w:rsidRPr="006F69CE" w:rsidRDefault="00B55CBE" w:rsidP="00B55CBE">
      <w:pPr>
        <w:ind w:left="-5" w:hanging="10"/>
      </w:pPr>
      <w:r w:rsidRPr="006F69CE">
        <w:rPr>
          <w:rFonts w:ascii="Bookman Old Style" w:eastAsia="Bookman Old Style" w:hAnsi="Bookman Old Style" w:cs="Bookman Old Style"/>
          <w:b/>
        </w:rPr>
        <w:t>Extinguishing the Chalice</w:t>
      </w:r>
      <w:r w:rsidRPr="006F69CE">
        <w:rPr>
          <w:rFonts w:ascii="Bookman Old Style" w:eastAsia="Bookman Old Style" w:hAnsi="Bookman Old Style" w:cs="Bookman Old Style"/>
        </w:rPr>
        <w:t xml:space="preserve">  </w:t>
      </w:r>
    </w:p>
    <w:p w14:paraId="2D52C922" w14:textId="3373021A" w:rsidR="00B55CBE" w:rsidRPr="006F69CE" w:rsidRDefault="00B55CBE" w:rsidP="00B55CBE"/>
    <w:p w14:paraId="5BFAEB20" w14:textId="1716B9D9" w:rsidR="00B55CBE" w:rsidRPr="006F69CE" w:rsidRDefault="00431927" w:rsidP="00B55CBE">
      <w:pPr>
        <w:pStyle w:val="Heading1"/>
        <w:ind w:left="-5"/>
        <w:rPr>
          <w:szCs w:val="24"/>
        </w:rPr>
      </w:pPr>
      <w:r>
        <w:rPr>
          <w:szCs w:val="24"/>
        </w:rPr>
        <w:t xml:space="preserve">Our Virtual </w:t>
      </w:r>
      <w:r w:rsidR="00B55CBE" w:rsidRPr="006F69CE">
        <w:rPr>
          <w:szCs w:val="24"/>
        </w:rPr>
        <w:t>Friendship Circle</w:t>
      </w:r>
      <w:r>
        <w:rPr>
          <w:b w:val="0"/>
          <w:szCs w:val="24"/>
        </w:rPr>
        <w:t xml:space="preserve"> </w:t>
      </w:r>
      <w:r>
        <w:rPr>
          <w:bCs/>
          <w:szCs w:val="24"/>
        </w:rPr>
        <w:t>/</w:t>
      </w:r>
      <w:r w:rsidRPr="00431927">
        <w:rPr>
          <w:bCs/>
          <w:szCs w:val="24"/>
        </w:rPr>
        <w:t xml:space="preserve"> Our Congregational Reflection</w:t>
      </w:r>
      <w:r>
        <w:rPr>
          <w:b w:val="0"/>
          <w:szCs w:val="24"/>
        </w:rPr>
        <w:t xml:space="preserve"> </w:t>
      </w:r>
      <w:r w:rsidR="00B55CBE" w:rsidRPr="006F69CE">
        <w:rPr>
          <w:b w:val="0"/>
          <w:szCs w:val="24"/>
        </w:rPr>
        <w:t xml:space="preserve"> </w:t>
      </w:r>
    </w:p>
    <w:p w14:paraId="441B194B" w14:textId="77777777" w:rsidR="00B55CBE" w:rsidRPr="006F69CE" w:rsidRDefault="00B55CBE" w:rsidP="00B55CBE">
      <w:r w:rsidRPr="006F69CE">
        <w:rPr>
          <w:rFonts w:ascii="Bookman Old Style" w:eastAsia="Bookman Old Style" w:hAnsi="Bookman Old Style" w:cs="Bookman Old Style"/>
          <w:b/>
        </w:rPr>
        <w:t xml:space="preserve"> </w:t>
      </w:r>
    </w:p>
    <w:p w14:paraId="5EA636F3" w14:textId="77777777" w:rsidR="00B55CBE" w:rsidRPr="006F69CE" w:rsidRDefault="00B55CBE" w:rsidP="00B55CBE"/>
    <w:bookmarkEnd w:id="0"/>
    <w:p w14:paraId="0C0FBC63" w14:textId="77777777" w:rsidR="00B55CBE" w:rsidRDefault="00B55CBE" w:rsidP="00B55CBE"/>
    <w:sectPr w:rsidR="00B5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201BA"/>
    <w:multiLevelType w:val="hybridMultilevel"/>
    <w:tmpl w:val="038ED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BE"/>
    <w:rsid w:val="001C602F"/>
    <w:rsid w:val="002B3410"/>
    <w:rsid w:val="00375123"/>
    <w:rsid w:val="00431927"/>
    <w:rsid w:val="005A6956"/>
    <w:rsid w:val="00633970"/>
    <w:rsid w:val="00984093"/>
    <w:rsid w:val="00B55CBE"/>
    <w:rsid w:val="00BF7581"/>
    <w:rsid w:val="00C2459B"/>
    <w:rsid w:val="00DC05EB"/>
    <w:rsid w:val="00E77BCE"/>
    <w:rsid w:val="00F6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31CA"/>
  <w15:chartTrackingRefBased/>
  <w15:docId w15:val="{1D01080B-4183-4B69-9704-3075D6E0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BE"/>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B55CBE"/>
    <w:pPr>
      <w:keepNext/>
      <w:keepLines/>
      <w:spacing w:after="0"/>
      <w:ind w:left="10" w:hanging="10"/>
      <w:outlineLvl w:val="0"/>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BE"/>
    <w:rPr>
      <w:rFonts w:ascii="Bookman Old Style" w:eastAsia="Bookman Old Style" w:hAnsi="Bookman Old Style" w:cs="Bookman Old Style"/>
      <w:b/>
      <w:color w:val="000000"/>
      <w:sz w:val="24"/>
    </w:rPr>
  </w:style>
  <w:style w:type="paragraph" w:styleId="NoSpacing">
    <w:name w:val="No Spacing"/>
    <w:uiPriority w:val="1"/>
    <w:qFormat/>
    <w:rsid w:val="00B55CBE"/>
    <w:pPr>
      <w:spacing w:after="0" w:line="240" w:lineRule="auto"/>
    </w:pPr>
  </w:style>
  <w:style w:type="character" w:styleId="Hyperlink">
    <w:name w:val="Hyperlink"/>
    <w:basedOn w:val="DefaultParagraphFont"/>
    <w:uiPriority w:val="99"/>
    <w:unhideWhenUsed/>
    <w:rsid w:val="00984093"/>
    <w:rPr>
      <w:color w:val="0563C1" w:themeColor="hyperlink"/>
      <w:u w:val="single"/>
    </w:rPr>
  </w:style>
  <w:style w:type="character" w:styleId="UnresolvedMention">
    <w:name w:val="Unresolved Mention"/>
    <w:basedOn w:val="DefaultParagraphFont"/>
    <w:uiPriority w:val="99"/>
    <w:semiHidden/>
    <w:unhideWhenUsed/>
    <w:rsid w:val="0098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LPP3XmYxXg" TargetMode="External"/><Relationship Id="rId5" Type="http://schemas.openxmlformats.org/officeDocument/2006/relationships/hyperlink" Target="https://www.youtube.com/watch?v=LikvoIiN_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Wasilczuk</dc:creator>
  <cp:keywords/>
  <dc:description/>
  <cp:lastModifiedBy>Suzanne Wasilczuk</cp:lastModifiedBy>
  <cp:revision>3</cp:revision>
  <dcterms:created xsi:type="dcterms:W3CDTF">2020-08-31T01:16:00Z</dcterms:created>
  <dcterms:modified xsi:type="dcterms:W3CDTF">2020-09-22T14:35:00Z</dcterms:modified>
</cp:coreProperties>
</file>