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C8" w:rsidRDefault="000F751C" w:rsidP="000F751C">
      <w:pPr>
        <w:jc w:val="center"/>
        <w:rPr>
          <w:b/>
          <w:sz w:val="28"/>
          <w:szCs w:val="28"/>
        </w:rPr>
      </w:pPr>
      <w:r>
        <w:rPr>
          <w:b/>
          <w:sz w:val="28"/>
          <w:szCs w:val="28"/>
        </w:rPr>
        <w:t>Blue Hills UUF Board Meeting</w:t>
      </w:r>
    </w:p>
    <w:p w:rsidR="000F751C" w:rsidRDefault="000F751C" w:rsidP="000F751C">
      <w:pPr>
        <w:jc w:val="center"/>
        <w:rPr>
          <w:b/>
          <w:sz w:val="28"/>
          <w:szCs w:val="28"/>
        </w:rPr>
      </w:pPr>
      <w:r>
        <w:rPr>
          <w:b/>
          <w:sz w:val="28"/>
          <w:szCs w:val="28"/>
        </w:rPr>
        <w:t>April 11, 2021</w:t>
      </w:r>
    </w:p>
    <w:p w:rsidR="000F751C" w:rsidRDefault="000F751C" w:rsidP="000F751C">
      <w:pPr>
        <w:jc w:val="center"/>
        <w:rPr>
          <w:b/>
          <w:sz w:val="28"/>
          <w:szCs w:val="28"/>
        </w:rPr>
      </w:pPr>
    </w:p>
    <w:p w:rsidR="000F751C" w:rsidRDefault="000F751C" w:rsidP="000F751C">
      <w:pPr>
        <w:pStyle w:val="ListParagraph"/>
        <w:numPr>
          <w:ilvl w:val="0"/>
          <w:numId w:val="1"/>
        </w:numPr>
        <w:rPr>
          <w:sz w:val="28"/>
          <w:szCs w:val="28"/>
        </w:rPr>
      </w:pPr>
      <w:r>
        <w:rPr>
          <w:sz w:val="28"/>
          <w:szCs w:val="28"/>
        </w:rPr>
        <w:t>The minutes were accepted as distributed</w:t>
      </w:r>
    </w:p>
    <w:p w:rsidR="000F751C" w:rsidRDefault="000F751C" w:rsidP="000F751C">
      <w:pPr>
        <w:pStyle w:val="ListParagraph"/>
        <w:numPr>
          <w:ilvl w:val="0"/>
          <w:numId w:val="1"/>
        </w:numPr>
        <w:rPr>
          <w:sz w:val="28"/>
          <w:szCs w:val="28"/>
        </w:rPr>
      </w:pPr>
      <w:r>
        <w:rPr>
          <w:sz w:val="28"/>
          <w:szCs w:val="28"/>
        </w:rPr>
        <w:t>Proposed 2021-22 Budget: after a general explanation and discussion the following changes to the draft were made:</w:t>
      </w:r>
    </w:p>
    <w:p w:rsidR="000F751C" w:rsidRPr="00D96CD7" w:rsidRDefault="000F751C" w:rsidP="00D96CD7">
      <w:pPr>
        <w:pStyle w:val="ListParagraph"/>
        <w:numPr>
          <w:ilvl w:val="1"/>
          <w:numId w:val="1"/>
        </w:numPr>
        <w:rPr>
          <w:sz w:val="28"/>
          <w:szCs w:val="28"/>
        </w:rPr>
      </w:pPr>
      <w:r w:rsidRPr="00D96CD7">
        <w:rPr>
          <w:sz w:val="28"/>
          <w:szCs w:val="28"/>
        </w:rPr>
        <w:t xml:space="preserve">Motion made and carried to </w:t>
      </w:r>
      <w:r w:rsidR="00D96CD7">
        <w:rPr>
          <w:sz w:val="28"/>
          <w:szCs w:val="28"/>
        </w:rPr>
        <w:t>i</w:t>
      </w:r>
      <w:r w:rsidRPr="00D96CD7">
        <w:rPr>
          <w:sz w:val="28"/>
          <w:szCs w:val="28"/>
        </w:rPr>
        <w:t>ncrease the amount for the Environmental &amp; Social Action Committee to $1000; keep the amount for Community Service the same at $600.  Reduce the amount for travel/training to $1100 from $1500 to balance.</w:t>
      </w:r>
    </w:p>
    <w:p w:rsidR="000F751C" w:rsidRDefault="000F751C" w:rsidP="000F751C">
      <w:pPr>
        <w:pStyle w:val="ListParagraph"/>
        <w:numPr>
          <w:ilvl w:val="1"/>
          <w:numId w:val="1"/>
        </w:numPr>
        <w:rPr>
          <w:sz w:val="28"/>
          <w:szCs w:val="28"/>
        </w:rPr>
      </w:pPr>
      <w:r>
        <w:rPr>
          <w:sz w:val="28"/>
          <w:szCs w:val="28"/>
        </w:rPr>
        <w:t>The webmaster noted that our current web hosting arrangement requires substantial time to maintain.  Therefore, he requested the board to consider a monetary retainer for this work.  Thus a motion was made and carried to add an amount ($942) to the website budget line.  This would balance income and expense at $22,500.</w:t>
      </w:r>
    </w:p>
    <w:p w:rsidR="000F751C" w:rsidRDefault="000F751C" w:rsidP="000F751C">
      <w:pPr>
        <w:pStyle w:val="ListParagraph"/>
        <w:numPr>
          <w:ilvl w:val="1"/>
          <w:numId w:val="1"/>
        </w:numPr>
        <w:rPr>
          <w:sz w:val="28"/>
          <w:szCs w:val="28"/>
        </w:rPr>
      </w:pPr>
      <w:r>
        <w:rPr>
          <w:sz w:val="28"/>
          <w:szCs w:val="28"/>
        </w:rPr>
        <w:t>The proposed budget as amended was accepted for forwarding to the congregation at the annual meeting</w:t>
      </w:r>
    </w:p>
    <w:p w:rsidR="000F751C" w:rsidRDefault="000F751C" w:rsidP="000F751C">
      <w:pPr>
        <w:pStyle w:val="ListParagraph"/>
        <w:numPr>
          <w:ilvl w:val="0"/>
          <w:numId w:val="1"/>
        </w:numPr>
        <w:rPr>
          <w:sz w:val="28"/>
          <w:szCs w:val="28"/>
        </w:rPr>
      </w:pPr>
      <w:r>
        <w:rPr>
          <w:sz w:val="28"/>
          <w:szCs w:val="28"/>
        </w:rPr>
        <w:t>Environmental &amp; Social Action notified the board that they have voted to use $500 of the budget allocated for this to an organization, Team Brownsville, working for humanitarian aid on the border.</w:t>
      </w:r>
    </w:p>
    <w:p w:rsidR="000F751C" w:rsidRDefault="000F751C" w:rsidP="000F751C">
      <w:pPr>
        <w:pStyle w:val="ListParagraph"/>
        <w:numPr>
          <w:ilvl w:val="0"/>
          <w:numId w:val="1"/>
        </w:numPr>
        <w:rPr>
          <w:sz w:val="28"/>
          <w:szCs w:val="28"/>
        </w:rPr>
      </w:pPr>
      <w:r>
        <w:rPr>
          <w:sz w:val="28"/>
          <w:szCs w:val="28"/>
        </w:rPr>
        <w:t>Programming:  The committee proposal for planning how we will work when we are able to meet in person was reviewed.</w:t>
      </w:r>
      <w:r w:rsidR="00F72C34">
        <w:rPr>
          <w:sz w:val="28"/>
          <w:szCs w:val="28"/>
        </w:rPr>
        <w:t xml:space="preserve">  The plan proposes alternating zoom services with in-person services in each month, 5</w:t>
      </w:r>
      <w:r w:rsidR="00F72C34" w:rsidRPr="00F72C34">
        <w:rPr>
          <w:sz w:val="28"/>
          <w:szCs w:val="28"/>
          <w:vertAlign w:val="superscript"/>
        </w:rPr>
        <w:t>th</w:t>
      </w:r>
      <w:r w:rsidR="00F72C34">
        <w:rPr>
          <w:sz w:val="28"/>
          <w:szCs w:val="28"/>
        </w:rPr>
        <w:t xml:space="preserve"> Sundays to be determined.  The committee suggesting trying this model for 3 months or so, once we resume in person services.  The reasoning for this proposal is:</w:t>
      </w:r>
    </w:p>
    <w:p w:rsidR="00F72C34" w:rsidRDefault="00F72C34" w:rsidP="00F72C34">
      <w:pPr>
        <w:pStyle w:val="ListParagraph"/>
        <w:numPr>
          <w:ilvl w:val="1"/>
          <w:numId w:val="1"/>
        </w:numPr>
        <w:rPr>
          <w:sz w:val="28"/>
          <w:szCs w:val="28"/>
        </w:rPr>
      </w:pPr>
      <w:r>
        <w:rPr>
          <w:sz w:val="28"/>
          <w:szCs w:val="28"/>
        </w:rPr>
        <w:t xml:space="preserve">Zoom services have allowed greater attendance.  They also allow a larger group of guest speakers, because of the rural nature of our church.  </w:t>
      </w:r>
    </w:p>
    <w:p w:rsidR="00F72C34" w:rsidRDefault="00F72C34" w:rsidP="00F72C34">
      <w:pPr>
        <w:pStyle w:val="ListParagraph"/>
        <w:numPr>
          <w:ilvl w:val="1"/>
          <w:numId w:val="1"/>
        </w:numPr>
        <w:rPr>
          <w:sz w:val="28"/>
          <w:szCs w:val="28"/>
        </w:rPr>
      </w:pPr>
      <w:r>
        <w:rPr>
          <w:sz w:val="28"/>
          <w:szCs w:val="28"/>
        </w:rPr>
        <w:t>In person services can be recorded and distributed later for viewing by groups or individuals.  This is preferable to attempts to live-stream services.  The latter entails personnel and technical capabilities that our small group cannot easily provide.</w:t>
      </w:r>
    </w:p>
    <w:p w:rsidR="00F72C34" w:rsidRDefault="00F72C34" w:rsidP="00F72C34">
      <w:pPr>
        <w:pStyle w:val="ListParagraph"/>
        <w:numPr>
          <w:ilvl w:val="1"/>
          <w:numId w:val="1"/>
        </w:numPr>
        <w:rPr>
          <w:sz w:val="28"/>
          <w:szCs w:val="28"/>
        </w:rPr>
      </w:pPr>
      <w:r>
        <w:rPr>
          <w:sz w:val="28"/>
          <w:szCs w:val="28"/>
        </w:rPr>
        <w:t>After discussion, a motion was made and carried to adopt the proposed model once in person services resume.</w:t>
      </w:r>
    </w:p>
    <w:p w:rsidR="00F72C34" w:rsidRDefault="00F72C34" w:rsidP="00F72C34">
      <w:pPr>
        <w:pStyle w:val="ListParagraph"/>
        <w:numPr>
          <w:ilvl w:val="1"/>
          <w:numId w:val="1"/>
        </w:numPr>
        <w:rPr>
          <w:sz w:val="28"/>
          <w:szCs w:val="28"/>
        </w:rPr>
      </w:pPr>
      <w:r>
        <w:rPr>
          <w:sz w:val="28"/>
          <w:szCs w:val="28"/>
        </w:rPr>
        <w:lastRenderedPageBreak/>
        <w:t xml:space="preserve">A decision about when this should be </w:t>
      </w:r>
      <w:r w:rsidR="00D96CD7">
        <w:rPr>
          <w:sz w:val="28"/>
          <w:szCs w:val="28"/>
        </w:rPr>
        <w:t>was delayed pending a discussion of the matter at the annual meeting, May 2.</w:t>
      </w:r>
    </w:p>
    <w:p w:rsidR="00D96CD7" w:rsidRDefault="00D96CD7" w:rsidP="00D96CD7">
      <w:pPr>
        <w:pStyle w:val="ListParagraph"/>
        <w:numPr>
          <w:ilvl w:val="0"/>
          <w:numId w:val="1"/>
        </w:numPr>
        <w:rPr>
          <w:sz w:val="28"/>
          <w:szCs w:val="28"/>
        </w:rPr>
      </w:pPr>
      <w:r>
        <w:rPr>
          <w:sz w:val="28"/>
          <w:szCs w:val="28"/>
        </w:rPr>
        <w:t>Buildings &amp; Grounds: the committee met March 17 and made the following report:</w:t>
      </w:r>
    </w:p>
    <w:p w:rsidR="00D96CD7" w:rsidRDefault="00D96CD7" w:rsidP="00D96CD7">
      <w:pPr>
        <w:pStyle w:val="ListParagraph"/>
        <w:numPr>
          <w:ilvl w:val="1"/>
          <w:numId w:val="1"/>
        </w:numPr>
        <w:rPr>
          <w:sz w:val="28"/>
          <w:szCs w:val="28"/>
        </w:rPr>
      </w:pPr>
      <w:r>
        <w:rPr>
          <w:sz w:val="28"/>
          <w:szCs w:val="28"/>
        </w:rPr>
        <w:t>The city will be planting balsams on their portion of the property behind the church.</w:t>
      </w:r>
    </w:p>
    <w:p w:rsidR="00D96CD7" w:rsidRDefault="00D96CD7" w:rsidP="00D96CD7">
      <w:pPr>
        <w:pStyle w:val="ListParagraph"/>
        <w:numPr>
          <w:ilvl w:val="1"/>
          <w:numId w:val="1"/>
        </w:numPr>
        <w:rPr>
          <w:sz w:val="28"/>
          <w:szCs w:val="28"/>
        </w:rPr>
      </w:pPr>
      <w:r>
        <w:rPr>
          <w:sz w:val="28"/>
          <w:szCs w:val="28"/>
        </w:rPr>
        <w:t>The sidewalks will be rebuilt.  We will coordinate with the city on this project, possibly in May</w:t>
      </w:r>
    </w:p>
    <w:p w:rsidR="00D96CD7" w:rsidRDefault="00D96CD7" w:rsidP="00D96CD7">
      <w:pPr>
        <w:pStyle w:val="ListParagraph"/>
        <w:numPr>
          <w:ilvl w:val="1"/>
          <w:numId w:val="1"/>
        </w:numPr>
        <w:rPr>
          <w:sz w:val="28"/>
          <w:szCs w:val="28"/>
        </w:rPr>
      </w:pPr>
      <w:r>
        <w:rPr>
          <w:sz w:val="28"/>
          <w:szCs w:val="28"/>
        </w:rPr>
        <w:t xml:space="preserve">We are still waiting for </w:t>
      </w:r>
      <w:proofErr w:type="spellStart"/>
      <w:r>
        <w:rPr>
          <w:sz w:val="28"/>
          <w:szCs w:val="28"/>
        </w:rPr>
        <w:t>Crotteau</w:t>
      </w:r>
      <w:proofErr w:type="spellEnd"/>
      <w:r>
        <w:rPr>
          <w:sz w:val="28"/>
          <w:szCs w:val="28"/>
        </w:rPr>
        <w:t xml:space="preserve"> to do the gutters.  He has been contacted.</w:t>
      </w:r>
    </w:p>
    <w:p w:rsidR="00D96CD7" w:rsidRDefault="00D96CD7" w:rsidP="00D96CD7">
      <w:pPr>
        <w:pStyle w:val="ListParagraph"/>
        <w:numPr>
          <w:ilvl w:val="1"/>
          <w:numId w:val="1"/>
        </w:numPr>
        <w:rPr>
          <w:sz w:val="28"/>
          <w:szCs w:val="28"/>
        </w:rPr>
      </w:pPr>
      <w:r>
        <w:rPr>
          <w:sz w:val="28"/>
          <w:szCs w:val="28"/>
        </w:rPr>
        <w:t>The basement is dry in spite of all the rain, so Tom’s rerouting of the downspout into the ravine is working.  In addition, Jeff has diverted water into the street.</w:t>
      </w:r>
    </w:p>
    <w:p w:rsidR="00D96CD7" w:rsidRDefault="00D96CD7" w:rsidP="00D96CD7">
      <w:pPr>
        <w:pStyle w:val="ListParagraph"/>
        <w:numPr>
          <w:ilvl w:val="1"/>
          <w:numId w:val="1"/>
        </w:numPr>
        <w:rPr>
          <w:sz w:val="28"/>
          <w:szCs w:val="28"/>
        </w:rPr>
      </w:pPr>
      <w:r>
        <w:rPr>
          <w:sz w:val="28"/>
          <w:szCs w:val="28"/>
        </w:rPr>
        <w:t>April Nielsen and others will work on landscaping our portion of the backyard.  Linda will mark the property line.</w:t>
      </w:r>
    </w:p>
    <w:p w:rsidR="00D96CD7" w:rsidRDefault="00D96CD7" w:rsidP="00D96CD7">
      <w:pPr>
        <w:pStyle w:val="ListParagraph"/>
        <w:numPr>
          <w:ilvl w:val="1"/>
          <w:numId w:val="1"/>
        </w:numPr>
        <w:rPr>
          <w:sz w:val="28"/>
          <w:szCs w:val="28"/>
        </w:rPr>
      </w:pPr>
      <w:r>
        <w:rPr>
          <w:sz w:val="28"/>
          <w:szCs w:val="28"/>
        </w:rPr>
        <w:t>Rick Wilhelm was thanked for doing clean up.  An additional project for Earth Day might be to clean up the creek.</w:t>
      </w:r>
    </w:p>
    <w:p w:rsidR="00D96CD7" w:rsidRDefault="00D96CD7" w:rsidP="00D96CD7">
      <w:pPr>
        <w:pStyle w:val="ListParagraph"/>
        <w:numPr>
          <w:ilvl w:val="1"/>
          <w:numId w:val="1"/>
        </w:numPr>
        <w:rPr>
          <w:sz w:val="28"/>
          <w:szCs w:val="28"/>
        </w:rPr>
      </w:pPr>
      <w:r>
        <w:rPr>
          <w:sz w:val="28"/>
          <w:szCs w:val="28"/>
        </w:rPr>
        <w:t>Rain is still coming in under the north door.  The solution for this seems problematic.</w:t>
      </w:r>
    </w:p>
    <w:p w:rsidR="00D96CD7" w:rsidRDefault="00D96CD7" w:rsidP="00D96CD7">
      <w:pPr>
        <w:pStyle w:val="ListParagraph"/>
        <w:numPr>
          <w:ilvl w:val="1"/>
          <w:numId w:val="1"/>
        </w:numPr>
        <w:rPr>
          <w:sz w:val="28"/>
          <w:szCs w:val="28"/>
        </w:rPr>
      </w:pPr>
      <w:r>
        <w:rPr>
          <w:sz w:val="28"/>
          <w:szCs w:val="28"/>
        </w:rPr>
        <w:t>The committee is considering how to rebuild the outside steps on the south side of the building.</w:t>
      </w:r>
    </w:p>
    <w:p w:rsidR="00D96CD7" w:rsidRDefault="00D96CD7" w:rsidP="00D96CD7">
      <w:pPr>
        <w:pStyle w:val="ListParagraph"/>
        <w:numPr>
          <w:ilvl w:val="1"/>
          <w:numId w:val="1"/>
        </w:numPr>
        <w:rPr>
          <w:sz w:val="28"/>
          <w:szCs w:val="28"/>
        </w:rPr>
      </w:pPr>
      <w:r>
        <w:rPr>
          <w:sz w:val="28"/>
          <w:szCs w:val="28"/>
        </w:rPr>
        <w:t>They will meet again to move these matters forward.</w:t>
      </w:r>
    </w:p>
    <w:p w:rsidR="00D96CD7" w:rsidRDefault="00D96CD7" w:rsidP="00D96CD7">
      <w:pPr>
        <w:pStyle w:val="ListParagraph"/>
        <w:numPr>
          <w:ilvl w:val="0"/>
          <w:numId w:val="1"/>
        </w:numPr>
        <w:rPr>
          <w:sz w:val="28"/>
          <w:szCs w:val="28"/>
        </w:rPr>
      </w:pPr>
      <w:r>
        <w:rPr>
          <w:sz w:val="28"/>
          <w:szCs w:val="28"/>
        </w:rPr>
        <w:t>Annual Meeting, May 2:  Notice of the meeting needs to go to the congregation by April 17.  Mark will draft an agenda, Jude will tidy up the budget, and Pat will send both to the congregation by the deadline.  Finally, the nominating committee will meet to bring forth a slate of board nominations.</w:t>
      </w:r>
    </w:p>
    <w:p w:rsidR="00D96CD7" w:rsidRPr="000F751C" w:rsidRDefault="00D96CD7" w:rsidP="00D96CD7">
      <w:pPr>
        <w:pStyle w:val="ListParagraph"/>
        <w:numPr>
          <w:ilvl w:val="0"/>
          <w:numId w:val="1"/>
        </w:numPr>
        <w:rPr>
          <w:sz w:val="28"/>
          <w:szCs w:val="28"/>
        </w:rPr>
      </w:pPr>
      <w:r>
        <w:rPr>
          <w:sz w:val="28"/>
          <w:szCs w:val="28"/>
        </w:rPr>
        <w:t>Meeting adjourned.</w:t>
      </w:r>
      <w:bookmarkStart w:id="0" w:name="_GoBack"/>
      <w:bookmarkEnd w:id="0"/>
    </w:p>
    <w:sectPr w:rsidR="00D96CD7" w:rsidRPr="000F7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24E8"/>
    <w:multiLevelType w:val="hybridMultilevel"/>
    <w:tmpl w:val="18D85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1C"/>
    <w:rsid w:val="000F751C"/>
    <w:rsid w:val="001A63D9"/>
    <w:rsid w:val="00561F4D"/>
    <w:rsid w:val="005D1A95"/>
    <w:rsid w:val="007D539F"/>
    <w:rsid w:val="007F0904"/>
    <w:rsid w:val="00D47D02"/>
    <w:rsid w:val="00D96CD7"/>
    <w:rsid w:val="00F7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BFA0B-E1A9-4842-B9D4-BA0AC0E6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Shifferd</dc:creator>
  <cp:keywords/>
  <dc:description/>
  <cp:lastModifiedBy>Patricia Shifferd</cp:lastModifiedBy>
  <cp:revision>1</cp:revision>
  <dcterms:created xsi:type="dcterms:W3CDTF">2021-04-13T18:09:00Z</dcterms:created>
  <dcterms:modified xsi:type="dcterms:W3CDTF">2021-04-13T18:40:00Z</dcterms:modified>
</cp:coreProperties>
</file>